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E6" w:rsidRDefault="004D7782">
      <w:pPr>
        <w:pStyle w:val="a4"/>
        <w:ind w:left="2"/>
      </w:pPr>
      <w:r>
        <w:rPr>
          <w:spacing w:val="-2"/>
        </w:rPr>
        <w:t>Отчет</w:t>
      </w:r>
    </w:p>
    <w:p w:rsidR="00F942E6" w:rsidRDefault="004D7782">
      <w:pPr>
        <w:pStyle w:val="a4"/>
        <w:spacing w:before="188" w:line="259" w:lineRule="auto"/>
      </w:pPr>
      <w:r>
        <w:t>об</w:t>
      </w:r>
      <w:r>
        <w:rPr>
          <w:spacing w:val="-4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t>карта»)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реализации проекта по созданию, функционированию и развитию </w:t>
      </w:r>
      <w:proofErr w:type="gramStart"/>
      <w:r>
        <w:t>физико- математического</w:t>
      </w:r>
      <w:proofErr w:type="gramEnd"/>
      <w:r>
        <w:t xml:space="preserve"> класса в МБОУ «Гимназия с. Карабудахкент</w:t>
      </w:r>
      <w:r>
        <w:t>»</w:t>
      </w:r>
    </w:p>
    <w:p w:rsidR="00F942E6" w:rsidRDefault="004D7782">
      <w:pPr>
        <w:pStyle w:val="a3"/>
        <w:spacing w:before="154" w:line="259" w:lineRule="auto"/>
        <w:ind w:right="135" w:firstLine="487"/>
      </w:pPr>
      <w:r>
        <w:t>В рамках реализации плана мероприятий по созданию, функционированию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физико-математического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1- е полугодие 2024-2025 учебного года проведены следующие мероприятия:</w:t>
      </w:r>
    </w:p>
    <w:p w:rsidR="00F942E6" w:rsidRDefault="004D7782">
      <w:pPr>
        <w:pStyle w:val="a5"/>
        <w:numPr>
          <w:ilvl w:val="0"/>
          <w:numId w:val="1"/>
        </w:numPr>
        <w:tabs>
          <w:tab w:val="left" w:pos="459"/>
        </w:tabs>
        <w:spacing w:line="259" w:lineRule="auto"/>
        <w:ind w:right="139" w:firstLine="0"/>
        <w:jc w:val="both"/>
        <w:rPr>
          <w:sz w:val="28"/>
        </w:rPr>
      </w:pPr>
      <w:r>
        <w:rPr>
          <w:sz w:val="28"/>
        </w:rPr>
        <w:t>Проведен анализ результативных практик, методик и технологий преподавания</w:t>
      </w:r>
      <w:r>
        <w:rPr>
          <w:spacing w:val="24"/>
          <w:sz w:val="28"/>
        </w:rPr>
        <w:t xml:space="preserve">  </w:t>
      </w:r>
      <w:r>
        <w:rPr>
          <w:sz w:val="28"/>
        </w:rPr>
        <w:t>предметов</w:t>
      </w:r>
      <w:r>
        <w:rPr>
          <w:spacing w:val="23"/>
          <w:sz w:val="28"/>
        </w:rPr>
        <w:t xml:space="preserve">  </w:t>
      </w:r>
      <w:r>
        <w:rPr>
          <w:sz w:val="28"/>
        </w:rPr>
        <w:t>физико-математического</w:t>
      </w:r>
      <w:r>
        <w:rPr>
          <w:spacing w:val="24"/>
          <w:sz w:val="28"/>
        </w:rPr>
        <w:t xml:space="preserve">  </w:t>
      </w:r>
      <w:r>
        <w:rPr>
          <w:sz w:val="28"/>
        </w:rPr>
        <w:t>направления</w:t>
      </w:r>
      <w:r>
        <w:rPr>
          <w:spacing w:val="24"/>
          <w:sz w:val="28"/>
        </w:rPr>
        <w:t xml:space="preserve">  </w:t>
      </w:r>
      <w:r>
        <w:rPr>
          <w:sz w:val="28"/>
        </w:rPr>
        <w:t>в</w:t>
      </w:r>
      <w:r>
        <w:rPr>
          <w:spacing w:val="24"/>
          <w:sz w:val="28"/>
        </w:rPr>
        <w:t xml:space="preserve">  </w:t>
      </w:r>
      <w:r>
        <w:rPr>
          <w:spacing w:val="-4"/>
          <w:sz w:val="28"/>
        </w:rPr>
        <w:t>МБОУ</w:t>
      </w:r>
    </w:p>
    <w:p w:rsidR="00F942E6" w:rsidRDefault="004D7782">
      <w:pPr>
        <w:pStyle w:val="a3"/>
        <w:spacing w:line="320" w:lineRule="exact"/>
      </w:pPr>
      <w:r>
        <w:t>«</w:t>
      </w:r>
      <w:r>
        <w:t>Гимназия с. Карабудахкент</w:t>
      </w:r>
      <w:r>
        <w:rPr>
          <w:spacing w:val="-4"/>
        </w:rPr>
        <w:t>».</w:t>
      </w:r>
    </w:p>
    <w:p w:rsidR="00F942E6" w:rsidRDefault="004D7782">
      <w:pPr>
        <w:pStyle w:val="a5"/>
        <w:numPr>
          <w:ilvl w:val="0"/>
          <w:numId w:val="1"/>
        </w:numPr>
        <w:tabs>
          <w:tab w:val="left" w:pos="386"/>
        </w:tabs>
        <w:spacing w:before="187" w:line="259" w:lineRule="auto"/>
        <w:ind w:right="137" w:firstLine="0"/>
        <w:jc w:val="both"/>
        <w:rPr>
          <w:sz w:val="28"/>
        </w:rPr>
      </w:pPr>
      <w:r>
        <w:rPr>
          <w:sz w:val="28"/>
        </w:rPr>
        <w:t>Анализирована результативность участия обучающихся в олимпиадах различного уровня по предметам физико-математического направления, выявление проблем</w:t>
      </w:r>
    </w:p>
    <w:p w:rsidR="00F942E6" w:rsidRDefault="004D7782">
      <w:pPr>
        <w:pStyle w:val="a5"/>
        <w:numPr>
          <w:ilvl w:val="0"/>
          <w:numId w:val="1"/>
        </w:numPr>
        <w:tabs>
          <w:tab w:val="left" w:pos="338"/>
        </w:tabs>
        <w:spacing w:before="160"/>
        <w:ind w:left="338" w:hanging="336"/>
        <w:jc w:val="both"/>
        <w:rPr>
          <w:sz w:val="28"/>
        </w:rPr>
      </w:pPr>
      <w:r>
        <w:rPr>
          <w:sz w:val="28"/>
        </w:rPr>
        <w:t>Обновлено</w:t>
      </w:r>
      <w:r>
        <w:rPr>
          <w:spacing w:val="4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8"/>
          <w:sz w:val="28"/>
        </w:rPr>
        <w:t xml:space="preserve"> </w:t>
      </w:r>
      <w:r>
        <w:rPr>
          <w:sz w:val="28"/>
        </w:rPr>
        <w:t>физико-математического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направления</w:t>
      </w:r>
    </w:p>
    <w:p w:rsidR="00F942E6" w:rsidRDefault="004D7782">
      <w:pPr>
        <w:pStyle w:val="a3"/>
        <w:spacing w:before="26" w:line="259" w:lineRule="auto"/>
        <w:ind w:right="143"/>
      </w:pPr>
      <w:r>
        <w:t>«Интеллектуальное воспитание на уро</w:t>
      </w:r>
      <w:r>
        <w:t xml:space="preserve">ках математики средствами развивающих учебных текстов, как фактор продуктивного обучения </w:t>
      </w:r>
      <w:r>
        <w:rPr>
          <w:spacing w:val="-2"/>
        </w:rPr>
        <w:t>математике.</w:t>
      </w:r>
    </w:p>
    <w:p w:rsidR="00F942E6" w:rsidRDefault="004D7782">
      <w:pPr>
        <w:pStyle w:val="a5"/>
        <w:numPr>
          <w:ilvl w:val="0"/>
          <w:numId w:val="1"/>
        </w:numPr>
        <w:tabs>
          <w:tab w:val="left" w:pos="317"/>
        </w:tabs>
        <w:spacing w:line="259" w:lineRule="auto"/>
        <w:ind w:right="144" w:firstLine="0"/>
        <w:jc w:val="both"/>
        <w:rPr>
          <w:sz w:val="28"/>
        </w:rPr>
      </w:pPr>
      <w:r>
        <w:rPr>
          <w:sz w:val="28"/>
        </w:rPr>
        <w:t>Разработана система мер по стимулированию и материальной поддержке учителей,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деятельности, и ориентирующих обучающихся на успешное освоение предметов физико-математической направленности</w:t>
      </w:r>
    </w:p>
    <w:p w:rsidR="00F942E6" w:rsidRDefault="004D7782">
      <w:pPr>
        <w:pStyle w:val="a5"/>
        <w:numPr>
          <w:ilvl w:val="0"/>
          <w:numId w:val="1"/>
        </w:numPr>
        <w:tabs>
          <w:tab w:val="left" w:pos="329"/>
        </w:tabs>
        <w:spacing w:before="158" w:line="259" w:lineRule="auto"/>
        <w:ind w:right="146" w:firstLine="0"/>
        <w:jc w:val="both"/>
        <w:rPr>
          <w:sz w:val="28"/>
        </w:rPr>
      </w:pPr>
      <w:r>
        <w:rPr>
          <w:sz w:val="28"/>
        </w:rPr>
        <w:t>Проведен мониторинг оснащения кабинета математики, физики с целью выявление дефицитов</w:t>
      </w:r>
    </w:p>
    <w:p w:rsidR="00F942E6" w:rsidRDefault="004D7782">
      <w:pPr>
        <w:pStyle w:val="a5"/>
        <w:numPr>
          <w:ilvl w:val="0"/>
          <w:numId w:val="1"/>
        </w:numPr>
        <w:tabs>
          <w:tab w:val="left" w:pos="358"/>
        </w:tabs>
        <w:spacing w:before="161" w:line="259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Организовано участие обучающихся в различных конкурсах в области </w:t>
      </w:r>
      <w:proofErr w:type="spellStart"/>
      <w:proofErr w:type="gramStart"/>
      <w:r>
        <w:rPr>
          <w:sz w:val="28"/>
        </w:rPr>
        <w:t>физико</w:t>
      </w:r>
      <w:proofErr w:type="spellEnd"/>
      <w:r>
        <w:rPr>
          <w:sz w:val="28"/>
        </w:rPr>
        <w:t xml:space="preserve"> - математического</w:t>
      </w:r>
      <w:proofErr w:type="gramEnd"/>
      <w:r>
        <w:rPr>
          <w:sz w:val="28"/>
        </w:rPr>
        <w:t xml:space="preserve"> образования от школьного до региональных </w:t>
      </w:r>
      <w:r>
        <w:rPr>
          <w:spacing w:val="-2"/>
          <w:sz w:val="28"/>
        </w:rPr>
        <w:t>уровней.</w:t>
      </w:r>
    </w:p>
    <w:p w:rsidR="00F942E6" w:rsidRDefault="004D7782">
      <w:pPr>
        <w:pStyle w:val="a5"/>
        <w:numPr>
          <w:ilvl w:val="0"/>
          <w:numId w:val="1"/>
        </w:numPr>
        <w:tabs>
          <w:tab w:val="left" w:pos="341"/>
        </w:tabs>
        <w:spacing w:line="256" w:lineRule="auto"/>
        <w:ind w:right="143" w:firstLine="0"/>
        <w:jc w:val="both"/>
        <w:rPr>
          <w:sz w:val="28"/>
        </w:rPr>
      </w:pPr>
      <w:r>
        <w:rPr>
          <w:sz w:val="28"/>
        </w:rPr>
        <w:t>Реализуется проект «ФМК»: еженедельные занятия со школьниками по физике, математике.</w:t>
      </w:r>
    </w:p>
    <w:p w:rsidR="00F942E6" w:rsidRDefault="004D7782">
      <w:pPr>
        <w:pStyle w:val="a5"/>
        <w:numPr>
          <w:ilvl w:val="0"/>
          <w:numId w:val="1"/>
        </w:numPr>
        <w:tabs>
          <w:tab w:val="left" w:pos="382"/>
        </w:tabs>
        <w:spacing w:before="166" w:line="259" w:lineRule="auto"/>
        <w:ind w:right="137" w:firstLine="0"/>
        <w:jc w:val="both"/>
        <w:rPr>
          <w:sz w:val="28"/>
        </w:rPr>
      </w:pPr>
      <w:r>
        <w:rPr>
          <w:sz w:val="28"/>
        </w:rPr>
        <w:t>Организованны занятия по подгот</w:t>
      </w:r>
      <w:r>
        <w:rPr>
          <w:sz w:val="28"/>
        </w:rPr>
        <w:t xml:space="preserve">овке к ЕГЭ по предметам </w:t>
      </w:r>
      <w:proofErr w:type="gramStart"/>
      <w:r>
        <w:rPr>
          <w:sz w:val="28"/>
        </w:rPr>
        <w:t>физико- математического</w:t>
      </w:r>
      <w:proofErr w:type="gramEnd"/>
      <w:r>
        <w:rPr>
          <w:sz w:val="28"/>
        </w:rPr>
        <w:t xml:space="preserve"> направления</w:t>
      </w:r>
    </w:p>
    <w:p w:rsidR="00F942E6" w:rsidRDefault="00F942E6">
      <w:pPr>
        <w:pStyle w:val="a3"/>
        <w:spacing w:before="234"/>
        <w:ind w:left="0"/>
        <w:jc w:val="left"/>
      </w:pPr>
    </w:p>
    <w:p w:rsidR="00F942E6" w:rsidRDefault="00F942E6">
      <w:pPr>
        <w:pStyle w:val="a3"/>
        <w:tabs>
          <w:tab w:val="left" w:pos="5771"/>
        </w:tabs>
      </w:pPr>
      <w:bookmarkStart w:id="0" w:name="_GoBack"/>
      <w:bookmarkEnd w:id="0"/>
    </w:p>
    <w:sectPr w:rsidR="00F942E6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7B40"/>
    <w:multiLevelType w:val="hybridMultilevel"/>
    <w:tmpl w:val="3612A09A"/>
    <w:lvl w:ilvl="0" w:tplc="D8CA4AE0">
      <w:start w:val="1"/>
      <w:numFmt w:val="decimal"/>
      <w:lvlText w:val="%1."/>
      <w:lvlJc w:val="left"/>
      <w:pPr>
        <w:ind w:left="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F21F90">
      <w:numFmt w:val="bullet"/>
      <w:lvlText w:val="•"/>
      <w:lvlJc w:val="left"/>
      <w:pPr>
        <w:ind w:left="949" w:hanging="459"/>
      </w:pPr>
      <w:rPr>
        <w:rFonts w:hint="default"/>
        <w:lang w:val="ru-RU" w:eastAsia="en-US" w:bidi="ar-SA"/>
      </w:rPr>
    </w:lvl>
    <w:lvl w:ilvl="2" w:tplc="36A24DC6">
      <w:numFmt w:val="bullet"/>
      <w:lvlText w:val="•"/>
      <w:lvlJc w:val="left"/>
      <w:pPr>
        <w:ind w:left="1899" w:hanging="459"/>
      </w:pPr>
      <w:rPr>
        <w:rFonts w:hint="default"/>
        <w:lang w:val="ru-RU" w:eastAsia="en-US" w:bidi="ar-SA"/>
      </w:rPr>
    </w:lvl>
    <w:lvl w:ilvl="3" w:tplc="0A78D926">
      <w:numFmt w:val="bullet"/>
      <w:lvlText w:val="•"/>
      <w:lvlJc w:val="left"/>
      <w:pPr>
        <w:ind w:left="2849" w:hanging="459"/>
      </w:pPr>
      <w:rPr>
        <w:rFonts w:hint="default"/>
        <w:lang w:val="ru-RU" w:eastAsia="en-US" w:bidi="ar-SA"/>
      </w:rPr>
    </w:lvl>
    <w:lvl w:ilvl="4" w:tplc="2FB6E83E">
      <w:numFmt w:val="bullet"/>
      <w:lvlText w:val="•"/>
      <w:lvlJc w:val="left"/>
      <w:pPr>
        <w:ind w:left="3799" w:hanging="459"/>
      </w:pPr>
      <w:rPr>
        <w:rFonts w:hint="default"/>
        <w:lang w:val="ru-RU" w:eastAsia="en-US" w:bidi="ar-SA"/>
      </w:rPr>
    </w:lvl>
    <w:lvl w:ilvl="5" w:tplc="1DBAC3A0">
      <w:numFmt w:val="bullet"/>
      <w:lvlText w:val="•"/>
      <w:lvlJc w:val="left"/>
      <w:pPr>
        <w:ind w:left="4749" w:hanging="459"/>
      </w:pPr>
      <w:rPr>
        <w:rFonts w:hint="default"/>
        <w:lang w:val="ru-RU" w:eastAsia="en-US" w:bidi="ar-SA"/>
      </w:rPr>
    </w:lvl>
    <w:lvl w:ilvl="6" w:tplc="850C92B8">
      <w:numFmt w:val="bullet"/>
      <w:lvlText w:val="•"/>
      <w:lvlJc w:val="left"/>
      <w:pPr>
        <w:ind w:left="5699" w:hanging="459"/>
      </w:pPr>
      <w:rPr>
        <w:rFonts w:hint="default"/>
        <w:lang w:val="ru-RU" w:eastAsia="en-US" w:bidi="ar-SA"/>
      </w:rPr>
    </w:lvl>
    <w:lvl w:ilvl="7" w:tplc="05980EB6">
      <w:numFmt w:val="bullet"/>
      <w:lvlText w:val="•"/>
      <w:lvlJc w:val="left"/>
      <w:pPr>
        <w:ind w:left="6648" w:hanging="459"/>
      </w:pPr>
      <w:rPr>
        <w:rFonts w:hint="default"/>
        <w:lang w:val="ru-RU" w:eastAsia="en-US" w:bidi="ar-SA"/>
      </w:rPr>
    </w:lvl>
    <w:lvl w:ilvl="8" w:tplc="D828F09C">
      <w:numFmt w:val="bullet"/>
      <w:lvlText w:val="•"/>
      <w:lvlJc w:val="left"/>
      <w:pPr>
        <w:ind w:left="7598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2E6"/>
    <w:rsid w:val="004D7782"/>
    <w:rsid w:val="00F9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2025-03-04T09:56:00Z</dcterms:created>
  <dcterms:modified xsi:type="dcterms:W3CDTF">2025-03-04T09:34:00Z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2025-03-04T00:00:00Z</vt:filetime>
  </property>
  <property fmtid="{D5CDD505-2E9C-101B-9397-08002B2CF9AE}" pid="5" name="Producer">
    <vt:lpwstr>ABBYY FineReader PDF 15</vt:lpwstr>
  </property>
</Properties>
</file>